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B9D" w:rsidRDefault="00440B9D">
      <w:pPr>
        <w:tabs>
          <w:tab w:val="left" w:pos="7050"/>
        </w:tabs>
        <w:spacing w:line="240" w:lineRule="auto"/>
        <w:rPr>
          <w:rFonts w:ascii="Times New Roman" w:hAnsi="Times New Roman"/>
          <w:sz w:val="28"/>
          <w:szCs w:val="28"/>
        </w:rPr>
      </w:pPr>
    </w:p>
    <w:p w:rsidR="00440B9D" w:rsidRDefault="00902002" w:rsidP="00A1103F">
      <w:pPr>
        <w:tabs>
          <w:tab w:val="left" w:pos="7050"/>
        </w:tabs>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ИНФОРМАЦИЯ</w:t>
      </w:r>
    </w:p>
    <w:p w:rsidR="00440B9D" w:rsidRDefault="00902002" w:rsidP="00A1103F">
      <w:pPr>
        <w:tabs>
          <w:tab w:val="left" w:pos="7050"/>
        </w:tabs>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 xml:space="preserve">о проекте в области профилактики наркомании, </w:t>
      </w:r>
    </w:p>
    <w:p w:rsidR="00440B9D" w:rsidRDefault="00902002" w:rsidP="00A1103F">
      <w:pPr>
        <w:tabs>
          <w:tab w:val="left" w:pos="7050"/>
        </w:tabs>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алкоголизма и табакокурения</w:t>
      </w:r>
    </w:p>
    <w:p w:rsidR="00440B9D" w:rsidRDefault="00902002" w:rsidP="00A1103F">
      <w:pPr>
        <w:tabs>
          <w:tab w:val="left" w:pos="7050"/>
        </w:tabs>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________________ Белореченский район _______________</w:t>
      </w:r>
    </w:p>
    <w:p w:rsidR="00440B9D" w:rsidRDefault="00902002" w:rsidP="00A1103F">
      <w:pPr>
        <w:tabs>
          <w:tab w:val="left" w:pos="7050"/>
        </w:tabs>
        <w:spacing w:after="0" w:line="240" w:lineRule="auto"/>
        <w:jc w:val="center"/>
        <w:rPr>
          <w:rFonts w:ascii="Times New Roman" w:eastAsia="Times New Roman" w:hAnsi="Times New Roman" w:cs="Times New Roman"/>
          <w:sz w:val="28"/>
          <w:szCs w:val="28"/>
        </w:rPr>
      </w:pPr>
      <w:r>
        <w:rPr>
          <w:rFonts w:ascii="Times New Roman" w:hAnsi="Times New Roman"/>
          <w:sz w:val="28"/>
          <w:szCs w:val="28"/>
        </w:rPr>
        <w:t>(муниципальное образование Краснодарского края)</w:t>
      </w:r>
    </w:p>
    <w:p w:rsidR="00440B9D" w:rsidRDefault="00440B9D">
      <w:pPr>
        <w:tabs>
          <w:tab w:val="left" w:pos="7050"/>
        </w:tabs>
        <w:spacing w:line="240" w:lineRule="auto"/>
        <w:jc w:val="center"/>
        <w:rPr>
          <w:rFonts w:ascii="Times New Roman" w:eastAsia="Times New Roman" w:hAnsi="Times New Roman" w:cs="Times New Roman"/>
          <w:sz w:val="28"/>
          <w:szCs w:val="28"/>
        </w:rPr>
      </w:pPr>
    </w:p>
    <w:tbl>
      <w:tblPr>
        <w:tblStyle w:val="TableNormal"/>
        <w:tblW w:w="9854"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959"/>
        <w:gridCol w:w="3827"/>
        <w:gridCol w:w="5068"/>
      </w:tblGrid>
      <w:tr w:rsidR="00440B9D">
        <w:trPr>
          <w:trHeight w:val="300"/>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0B9D" w:rsidRDefault="00902002">
            <w:pPr>
              <w:tabs>
                <w:tab w:val="left" w:pos="7050"/>
              </w:tabs>
              <w:jc w:val="center"/>
            </w:pPr>
            <w:r>
              <w:rPr>
                <w:rFonts w:ascii="Times New Roman" w:hAnsi="Times New Roman"/>
                <w:sz w:val="24"/>
                <w:szCs w:val="24"/>
              </w:rPr>
              <w:t>№ п\п</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0B9D" w:rsidRDefault="00902002">
            <w:pPr>
              <w:tabs>
                <w:tab w:val="left" w:pos="7050"/>
              </w:tabs>
              <w:spacing w:after="0" w:line="240" w:lineRule="auto"/>
              <w:jc w:val="center"/>
            </w:pPr>
            <w:r>
              <w:rPr>
                <w:rFonts w:ascii="Times New Roman" w:hAnsi="Times New Roman"/>
                <w:sz w:val="24"/>
                <w:szCs w:val="24"/>
              </w:rPr>
              <w:t xml:space="preserve">Перечень </w:t>
            </w:r>
          </w:p>
        </w:tc>
        <w:tc>
          <w:tcPr>
            <w:tcW w:w="5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0B9D" w:rsidRDefault="00902002">
            <w:pPr>
              <w:tabs>
                <w:tab w:val="left" w:pos="7050"/>
              </w:tabs>
              <w:spacing w:after="0" w:line="240" w:lineRule="auto"/>
              <w:jc w:val="center"/>
            </w:pPr>
            <w:r>
              <w:rPr>
                <w:rFonts w:ascii="Times New Roman" w:hAnsi="Times New Roman"/>
                <w:sz w:val="24"/>
                <w:szCs w:val="24"/>
              </w:rPr>
              <w:t>Описание</w:t>
            </w:r>
          </w:p>
        </w:tc>
      </w:tr>
      <w:tr w:rsidR="00440B9D">
        <w:trPr>
          <w:trHeight w:val="300"/>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0B9D" w:rsidRDefault="00902002">
            <w:pPr>
              <w:tabs>
                <w:tab w:val="left" w:pos="7050"/>
              </w:tabs>
              <w:spacing w:after="0" w:line="240" w:lineRule="auto"/>
              <w:jc w:val="center"/>
            </w:pPr>
            <w:r>
              <w:rPr>
                <w:rFonts w:ascii="Times New Roman" w:hAnsi="Times New Roman"/>
                <w:sz w:val="24"/>
                <w:szCs w:val="24"/>
              </w:rPr>
              <w:t>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0B9D" w:rsidRDefault="00902002">
            <w:pPr>
              <w:tabs>
                <w:tab w:val="left" w:pos="7050"/>
              </w:tabs>
              <w:spacing w:after="0" w:line="240" w:lineRule="auto"/>
              <w:jc w:val="center"/>
            </w:pPr>
            <w:r>
              <w:rPr>
                <w:rFonts w:ascii="Times New Roman" w:hAnsi="Times New Roman"/>
                <w:sz w:val="24"/>
                <w:szCs w:val="24"/>
              </w:rPr>
              <w:t>2</w:t>
            </w:r>
          </w:p>
        </w:tc>
        <w:tc>
          <w:tcPr>
            <w:tcW w:w="5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0B9D" w:rsidRDefault="00902002">
            <w:pPr>
              <w:tabs>
                <w:tab w:val="left" w:pos="7050"/>
              </w:tabs>
              <w:spacing w:after="0" w:line="240" w:lineRule="auto"/>
              <w:jc w:val="center"/>
            </w:pPr>
            <w:r>
              <w:rPr>
                <w:rFonts w:ascii="Times New Roman" w:hAnsi="Times New Roman"/>
                <w:sz w:val="24"/>
                <w:szCs w:val="24"/>
              </w:rPr>
              <w:t>3</w:t>
            </w:r>
          </w:p>
        </w:tc>
      </w:tr>
      <w:tr w:rsidR="00440B9D">
        <w:trPr>
          <w:trHeight w:val="900"/>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0B9D" w:rsidRDefault="00902002">
            <w:pPr>
              <w:tabs>
                <w:tab w:val="left" w:pos="7050"/>
              </w:tabs>
              <w:spacing w:after="0" w:line="240" w:lineRule="auto"/>
              <w:jc w:val="center"/>
            </w:pPr>
            <w:r>
              <w:rPr>
                <w:rFonts w:ascii="Times New Roman" w:hAnsi="Times New Roman"/>
                <w:sz w:val="24"/>
                <w:szCs w:val="24"/>
              </w:rPr>
              <w:t>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0B9D" w:rsidRDefault="00902002">
            <w:pPr>
              <w:tabs>
                <w:tab w:val="left" w:pos="7050"/>
              </w:tabs>
              <w:spacing w:after="0" w:line="240" w:lineRule="auto"/>
            </w:pPr>
            <w:r>
              <w:rPr>
                <w:rFonts w:ascii="Times New Roman" w:hAnsi="Times New Roman"/>
                <w:sz w:val="24"/>
                <w:szCs w:val="24"/>
              </w:rPr>
              <w:t>Направление проекта</w:t>
            </w:r>
          </w:p>
        </w:tc>
        <w:tc>
          <w:tcPr>
            <w:tcW w:w="5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0B9D" w:rsidRDefault="00902002">
            <w:pPr>
              <w:tabs>
                <w:tab w:val="left" w:pos="7050"/>
              </w:tabs>
              <w:spacing w:after="0" w:line="240" w:lineRule="auto"/>
              <w:ind w:firstLine="709"/>
              <w:jc w:val="both"/>
            </w:pPr>
            <w:r>
              <w:rPr>
                <w:rFonts w:ascii="Times New Roman" w:hAnsi="Times New Roman"/>
                <w:sz w:val="24"/>
                <w:szCs w:val="24"/>
              </w:rPr>
              <w:t>Улучшение психоэмоционального состояния несовершеннолетних, склонных к совершению правонарушений.</w:t>
            </w:r>
          </w:p>
        </w:tc>
      </w:tr>
      <w:tr w:rsidR="00440B9D">
        <w:trPr>
          <w:trHeight w:val="600"/>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0B9D" w:rsidRDefault="00902002">
            <w:pPr>
              <w:tabs>
                <w:tab w:val="left" w:pos="7050"/>
              </w:tabs>
              <w:spacing w:after="0" w:line="240" w:lineRule="auto"/>
              <w:jc w:val="center"/>
            </w:pPr>
            <w:r>
              <w:rPr>
                <w:rFonts w:ascii="Times New Roman" w:hAnsi="Times New Roman"/>
                <w:sz w:val="24"/>
                <w:szCs w:val="24"/>
              </w:rPr>
              <w:t>2</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0B9D" w:rsidRDefault="00902002">
            <w:pPr>
              <w:tabs>
                <w:tab w:val="left" w:pos="7050"/>
              </w:tabs>
              <w:spacing w:after="0" w:line="240" w:lineRule="auto"/>
            </w:pPr>
            <w:r>
              <w:rPr>
                <w:rFonts w:ascii="Times New Roman" w:hAnsi="Times New Roman"/>
                <w:sz w:val="24"/>
                <w:szCs w:val="24"/>
              </w:rPr>
              <w:t>Наименование проекта</w:t>
            </w:r>
          </w:p>
        </w:tc>
        <w:tc>
          <w:tcPr>
            <w:tcW w:w="5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0B9D" w:rsidRDefault="00902002">
            <w:pPr>
              <w:tabs>
                <w:tab w:val="left" w:pos="7050"/>
              </w:tabs>
              <w:spacing w:after="0" w:line="240" w:lineRule="auto"/>
              <w:ind w:firstLine="709"/>
              <w:jc w:val="both"/>
            </w:pPr>
            <w:r>
              <w:rPr>
                <w:rFonts w:ascii="Times New Roman" w:hAnsi="Times New Roman"/>
                <w:sz w:val="24"/>
                <w:szCs w:val="24"/>
              </w:rPr>
              <w:t>Психологические тренинги с молодежью Белореченского района</w:t>
            </w:r>
          </w:p>
        </w:tc>
      </w:tr>
      <w:tr w:rsidR="00440B9D">
        <w:trPr>
          <w:trHeight w:val="5400"/>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0B9D" w:rsidRDefault="00902002">
            <w:pPr>
              <w:tabs>
                <w:tab w:val="left" w:pos="7050"/>
              </w:tabs>
              <w:spacing w:after="0" w:line="240" w:lineRule="auto"/>
              <w:jc w:val="center"/>
            </w:pPr>
            <w:r>
              <w:rPr>
                <w:rFonts w:ascii="Times New Roman" w:hAnsi="Times New Roman"/>
                <w:sz w:val="24"/>
                <w:szCs w:val="24"/>
              </w:rPr>
              <w:t>3</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0B9D" w:rsidRDefault="00902002">
            <w:pPr>
              <w:tabs>
                <w:tab w:val="left" w:pos="7050"/>
              </w:tabs>
              <w:spacing w:after="0" w:line="240" w:lineRule="auto"/>
            </w:pPr>
            <w:r>
              <w:rPr>
                <w:rFonts w:ascii="Times New Roman" w:hAnsi="Times New Roman"/>
                <w:sz w:val="24"/>
                <w:szCs w:val="24"/>
              </w:rPr>
              <w:t>Краткое описание проекта (цели, задачи)</w:t>
            </w:r>
          </w:p>
        </w:tc>
        <w:tc>
          <w:tcPr>
            <w:tcW w:w="5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0B9D" w:rsidRDefault="00902002">
            <w:pPr>
              <w:pStyle w:val="a5"/>
              <w:shd w:val="clear" w:color="auto" w:fill="FFFFFF"/>
              <w:spacing w:before="0" w:after="0"/>
              <w:ind w:firstLine="709"/>
              <w:jc w:val="both"/>
            </w:pPr>
            <w:r>
              <w:t>Цель тренинга: развитие умений ориентироваться в мире взрослых, занимать активную жизненную позицию, преодолевать трудности адаптации в современном обществе.</w:t>
            </w:r>
          </w:p>
          <w:p w:rsidR="00440B9D" w:rsidRDefault="00902002" w:rsidP="00A1103F">
            <w:pPr>
              <w:pStyle w:val="a5"/>
              <w:shd w:val="clear" w:color="auto" w:fill="FFFFFF"/>
              <w:spacing w:before="0"/>
              <w:ind w:firstLine="709"/>
              <w:jc w:val="both"/>
            </w:pPr>
            <w:r>
              <w:t xml:space="preserve">Современная молодежь, очень разная. Каждый проявляет свою индивидуальность, свою неповторимость, и в то же время для большинства подростков, испытывающих трудности во взаимодействии со сверстниками, характерно отсутствие знаний о себе, навыков конструктивного взаимодействия. Для улучшения психоэмоциональное состояния молодёжи Белореченского района управлением по делам молодёжи совместно </w:t>
            </w:r>
            <w:r w:rsidR="00A1103F">
              <w:rPr>
                <w:shd w:val="clear" w:color="auto" w:fill="FFFFFF"/>
              </w:rPr>
              <w:t xml:space="preserve">специалистом по организации работы Общероссийского общественного - государственного движения детей и молодежи «Движение Первых» Белореченского  района – Голобородько Татьяной Романовной  </w:t>
            </w:r>
            <w:r>
              <w:t>проводятся психологические тренинги.</w:t>
            </w:r>
          </w:p>
        </w:tc>
      </w:tr>
    </w:tbl>
    <w:p w:rsidR="00A1103F" w:rsidRDefault="00A1103F">
      <w:r>
        <w:br w:type="page"/>
      </w:r>
    </w:p>
    <w:tbl>
      <w:tblPr>
        <w:tblStyle w:val="TableNormal"/>
        <w:tblW w:w="9854"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959"/>
        <w:gridCol w:w="3827"/>
        <w:gridCol w:w="5068"/>
      </w:tblGrid>
      <w:tr w:rsidR="00440B9D">
        <w:trPr>
          <w:trHeight w:val="14412"/>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0B9D" w:rsidRDefault="00902002">
            <w:pPr>
              <w:tabs>
                <w:tab w:val="left" w:pos="7050"/>
              </w:tabs>
              <w:spacing w:after="0" w:line="240" w:lineRule="auto"/>
              <w:jc w:val="center"/>
            </w:pPr>
            <w:r>
              <w:rPr>
                <w:rFonts w:ascii="Times New Roman" w:hAnsi="Times New Roman"/>
                <w:sz w:val="24"/>
                <w:szCs w:val="24"/>
              </w:rPr>
              <w:lastRenderedPageBreak/>
              <w:t>4</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0B9D" w:rsidRDefault="00902002">
            <w:pPr>
              <w:tabs>
                <w:tab w:val="left" w:pos="7050"/>
              </w:tabs>
              <w:spacing w:after="0" w:line="240" w:lineRule="auto"/>
            </w:pPr>
            <w:r>
              <w:rPr>
                <w:rFonts w:ascii="Times New Roman" w:hAnsi="Times New Roman"/>
                <w:sz w:val="24"/>
                <w:szCs w:val="24"/>
              </w:rPr>
              <w:t>Полное описание проекта, презентация проекта (ссылка на электронный носитель)</w:t>
            </w:r>
          </w:p>
        </w:tc>
        <w:tc>
          <w:tcPr>
            <w:tcW w:w="5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0B9D" w:rsidRDefault="00902002">
            <w:pPr>
              <w:tabs>
                <w:tab w:val="left" w:pos="7050"/>
              </w:tabs>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 xml:space="preserve">Преступность несовершеннолетних в последние годы растет непропорционально быстро. Показатель преступности несовершеннолетних обычно считается исходя из соотношения уровня преступности среди несовершеннолетнихи количества населения подросткового возраста. Так, за последние 10 лет преступность среди несовершеннолетних выросла приблизительно в два раза. Сегодня в среднем по стране каждое десятое преступление совершаетсяподростком, а в некоторых регионах – каждое четвертое. </w:t>
            </w:r>
          </w:p>
          <w:p w:rsidR="00440B9D" w:rsidRDefault="00902002">
            <w:pPr>
              <w:tabs>
                <w:tab w:val="left" w:pos="7050"/>
              </w:tabs>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В последние годы отмечается значительный рост преступности среди детей с 14 лет. Имеют место</w:t>
            </w:r>
            <w:r w:rsidR="00865E78">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случаи, когда 14-16 летние дети имеют большой опыт карманных и автомобильных краж и угонов. Как правило, такие дети растут в неблагополучных семьях, где один из родителей, а иногда и оба лишены родительских прав. Проблемы в семье, плохие отношения с родителями, финансовое неблагополучие «выталкивают» детей на улицу. Потребность в общении и самоутверждении, реализации своих возможностей и способностей, в признании своей личности окружающими, поиск психологической и физической защиты от необоснованных притязаний из</w:t>
            </w:r>
            <w:r w:rsidR="00865E78">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вне</w:t>
            </w:r>
            <w:r w:rsidR="00865E78">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заставляют их объединяться в группы. Несмотря на рост криминальной активности несовершеннолетних, в настоящее время государством и обществом предпринимается недостаточно мер</w:t>
            </w:r>
            <w:r w:rsidR="00865E78">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в области профилактики и искоренения этого явления. </w:t>
            </w:r>
          </w:p>
          <w:p w:rsidR="00440B9D" w:rsidRDefault="00902002">
            <w:pPr>
              <w:tabs>
                <w:tab w:val="left" w:pos="7050"/>
              </w:tabs>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Подросток, совершивший преступление, имеет определенные личностные особенности, такие как: несдержанность и агрессивность; склонность к межличностным конфликтам; упрямство; нежелание подчиняться общепринятым правилам поведения; трудности социальной адаптации, сочетающиеся с мощным механизмом психологической защиты (проекция своих собственных проблем, чувств, эмоций</w:t>
            </w:r>
            <w:r w:rsidR="00865E78">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на окружающих); склонность к асоциальному поведению. </w:t>
            </w:r>
          </w:p>
          <w:p w:rsidR="00440B9D" w:rsidRDefault="00902002" w:rsidP="00A1103F">
            <w:pPr>
              <w:tabs>
                <w:tab w:val="left" w:pos="7050"/>
              </w:tabs>
              <w:spacing w:after="0" w:line="240" w:lineRule="auto"/>
              <w:ind w:firstLine="709"/>
              <w:jc w:val="both"/>
            </w:pPr>
            <w:r>
              <w:rPr>
                <w:rFonts w:ascii="Times New Roman" w:hAnsi="Times New Roman"/>
                <w:sz w:val="24"/>
                <w:szCs w:val="24"/>
                <w:shd w:val="clear" w:color="auto" w:fill="FFFFFF"/>
              </w:rPr>
              <w:t xml:space="preserve">Психологические тренинги с молодежью Белореченского района – социальный тренинг для несовершеннолетних, склонных к совершению правонарушений, разработанный специалистом управления по делам молодежи совместно с </w:t>
            </w:r>
            <w:r w:rsidR="00A1103F">
              <w:rPr>
                <w:rFonts w:ascii="Times New Roman" w:hAnsi="Times New Roman"/>
                <w:sz w:val="24"/>
                <w:szCs w:val="24"/>
                <w:shd w:val="clear" w:color="auto" w:fill="FFFFFF"/>
              </w:rPr>
              <w:t xml:space="preserve">специалистом по </w:t>
            </w:r>
            <w:r w:rsidR="00A1103F">
              <w:rPr>
                <w:rFonts w:ascii="Times New Roman" w:hAnsi="Times New Roman"/>
                <w:sz w:val="24"/>
                <w:szCs w:val="24"/>
                <w:shd w:val="clear" w:color="auto" w:fill="FFFFFF"/>
              </w:rPr>
              <w:lastRenderedPageBreak/>
              <w:t xml:space="preserve">организации работы Общероссийского общественного - государственного движения детей и молодежи «Движение Первых» Белореченского  района – Голобородько Т.Р. </w:t>
            </w:r>
            <w:r>
              <w:rPr>
                <w:rFonts w:ascii="Times New Roman" w:hAnsi="Times New Roman"/>
                <w:sz w:val="24"/>
                <w:szCs w:val="24"/>
                <w:shd w:val="clear" w:color="auto" w:fill="FFFFFF"/>
              </w:rPr>
              <w:t xml:space="preserve"> для выработки у участников эффективных навыков самоконтроля и оценки собственного эмоционального состояния, для принятия верных решений и умения формировать положительную мотивацию и установки, направленные на противостояние нежелательному влиянию среды.</w:t>
            </w:r>
          </w:p>
        </w:tc>
      </w:tr>
      <w:tr w:rsidR="00440B9D">
        <w:trPr>
          <w:trHeight w:val="300"/>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0B9D" w:rsidRDefault="00902002">
            <w:pPr>
              <w:tabs>
                <w:tab w:val="left" w:pos="7050"/>
              </w:tabs>
              <w:spacing w:after="0" w:line="240" w:lineRule="auto"/>
              <w:jc w:val="center"/>
            </w:pPr>
            <w:r>
              <w:rPr>
                <w:rFonts w:ascii="Times New Roman" w:hAnsi="Times New Roman"/>
                <w:sz w:val="24"/>
                <w:szCs w:val="24"/>
              </w:rPr>
              <w:lastRenderedPageBreak/>
              <w:t>5</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0B9D" w:rsidRDefault="00902002">
            <w:pPr>
              <w:tabs>
                <w:tab w:val="left" w:pos="7050"/>
              </w:tabs>
              <w:spacing w:after="0" w:line="240" w:lineRule="auto"/>
            </w:pPr>
            <w:r>
              <w:rPr>
                <w:rFonts w:ascii="Times New Roman" w:hAnsi="Times New Roman"/>
                <w:sz w:val="24"/>
                <w:szCs w:val="24"/>
              </w:rPr>
              <w:t>Сроки реализации проекта</w:t>
            </w:r>
          </w:p>
        </w:tc>
        <w:tc>
          <w:tcPr>
            <w:tcW w:w="5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0B9D" w:rsidRDefault="00902002" w:rsidP="00A5564A">
            <w:pPr>
              <w:tabs>
                <w:tab w:val="left" w:pos="7050"/>
              </w:tabs>
              <w:spacing w:after="0" w:line="240" w:lineRule="auto"/>
            </w:pPr>
            <w:r>
              <w:rPr>
                <w:rFonts w:ascii="Times New Roman" w:hAnsi="Times New Roman"/>
                <w:sz w:val="24"/>
                <w:szCs w:val="24"/>
              </w:rPr>
              <w:t xml:space="preserve">            202</w:t>
            </w:r>
            <w:r w:rsidR="00A5564A">
              <w:rPr>
                <w:rFonts w:ascii="Times New Roman" w:hAnsi="Times New Roman"/>
                <w:sz w:val="24"/>
                <w:szCs w:val="24"/>
              </w:rPr>
              <w:t>4</w:t>
            </w:r>
            <w:r>
              <w:rPr>
                <w:rFonts w:ascii="Times New Roman" w:hAnsi="Times New Roman"/>
                <w:sz w:val="24"/>
                <w:szCs w:val="24"/>
              </w:rPr>
              <w:t>- 202</w:t>
            </w:r>
            <w:r w:rsidR="00A5564A">
              <w:rPr>
                <w:rFonts w:ascii="Times New Roman" w:hAnsi="Times New Roman"/>
                <w:sz w:val="24"/>
                <w:szCs w:val="24"/>
              </w:rPr>
              <w:t>5</w:t>
            </w:r>
            <w:r>
              <w:rPr>
                <w:rFonts w:ascii="Times New Roman" w:hAnsi="Times New Roman"/>
                <w:sz w:val="24"/>
                <w:szCs w:val="24"/>
              </w:rPr>
              <w:t xml:space="preserve"> года</w:t>
            </w:r>
          </w:p>
        </w:tc>
      </w:tr>
      <w:tr w:rsidR="00440B9D">
        <w:trPr>
          <w:trHeight w:val="1200"/>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0B9D" w:rsidRDefault="00902002">
            <w:pPr>
              <w:tabs>
                <w:tab w:val="left" w:pos="7050"/>
              </w:tabs>
              <w:spacing w:after="0" w:line="240" w:lineRule="auto"/>
              <w:jc w:val="center"/>
            </w:pPr>
            <w:r>
              <w:rPr>
                <w:rFonts w:ascii="Times New Roman" w:hAnsi="Times New Roman"/>
                <w:sz w:val="24"/>
                <w:szCs w:val="24"/>
              </w:rPr>
              <w:t>6</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0B9D" w:rsidRDefault="00902002">
            <w:pPr>
              <w:tabs>
                <w:tab w:val="left" w:pos="7050"/>
              </w:tabs>
              <w:spacing w:after="0" w:line="240" w:lineRule="auto"/>
            </w:pPr>
            <w:r>
              <w:rPr>
                <w:rFonts w:ascii="Times New Roman" w:hAnsi="Times New Roman"/>
                <w:sz w:val="24"/>
                <w:szCs w:val="24"/>
              </w:rPr>
              <w:t>Целевая группа проекта</w:t>
            </w:r>
          </w:p>
        </w:tc>
        <w:tc>
          <w:tcPr>
            <w:tcW w:w="5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0B9D" w:rsidRDefault="00902002">
            <w:pPr>
              <w:tabs>
                <w:tab w:val="left" w:pos="7050"/>
              </w:tabs>
              <w:spacing w:after="0" w:line="240" w:lineRule="auto"/>
              <w:ind w:firstLine="709"/>
              <w:jc w:val="both"/>
            </w:pPr>
            <w:r>
              <w:rPr>
                <w:rFonts w:ascii="Times New Roman" w:hAnsi="Times New Roman"/>
                <w:sz w:val="24"/>
                <w:szCs w:val="24"/>
              </w:rPr>
              <w:t>Обучающихся общеобразовательных организаций муниципального образования Белореченский район в возрасте от 14- до 17 лет.</w:t>
            </w:r>
          </w:p>
        </w:tc>
      </w:tr>
      <w:tr w:rsidR="00440B9D">
        <w:trPr>
          <w:trHeight w:val="2100"/>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0B9D" w:rsidRDefault="00902002">
            <w:pPr>
              <w:tabs>
                <w:tab w:val="left" w:pos="7050"/>
              </w:tabs>
              <w:spacing w:after="0" w:line="240" w:lineRule="auto"/>
              <w:jc w:val="center"/>
            </w:pPr>
            <w:r>
              <w:rPr>
                <w:rFonts w:ascii="Times New Roman" w:hAnsi="Times New Roman"/>
                <w:sz w:val="24"/>
                <w:szCs w:val="24"/>
              </w:rPr>
              <w:t>7</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0B9D" w:rsidRDefault="00902002">
            <w:pPr>
              <w:tabs>
                <w:tab w:val="left" w:pos="7050"/>
              </w:tabs>
              <w:spacing w:after="0" w:line="240" w:lineRule="auto"/>
            </w:pPr>
            <w:r>
              <w:rPr>
                <w:rFonts w:ascii="Times New Roman" w:hAnsi="Times New Roman"/>
                <w:sz w:val="24"/>
                <w:szCs w:val="24"/>
              </w:rPr>
              <w:t>Обоснование значимости проекта</w:t>
            </w:r>
          </w:p>
        </w:tc>
        <w:tc>
          <w:tcPr>
            <w:tcW w:w="5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0B9D" w:rsidRDefault="00902002">
            <w:pPr>
              <w:tabs>
                <w:tab w:val="left" w:pos="7050"/>
              </w:tabs>
              <w:spacing w:after="0" w:line="240" w:lineRule="auto"/>
              <w:ind w:firstLine="709"/>
              <w:jc w:val="both"/>
            </w:pPr>
            <w:r>
              <w:rPr>
                <w:rFonts w:ascii="Times New Roman" w:hAnsi="Times New Roman"/>
                <w:sz w:val="24"/>
                <w:szCs w:val="24"/>
                <w:shd w:val="clear" w:color="auto" w:fill="FFFFFF"/>
              </w:rPr>
              <w:t>В атмосфере тренинга создаются благоприятные условия для освоения позитивных поведенческих стилей, осознание собственной ценности и уникальности, толерантное сознание и развитие навыков уверенного поведения, конструктивного разрешения межличностных конфликтов.</w:t>
            </w:r>
          </w:p>
        </w:tc>
      </w:tr>
      <w:tr w:rsidR="00440B9D">
        <w:trPr>
          <w:trHeight w:val="900"/>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0B9D" w:rsidRDefault="00902002">
            <w:pPr>
              <w:tabs>
                <w:tab w:val="left" w:pos="7050"/>
              </w:tabs>
              <w:spacing w:after="0" w:line="240" w:lineRule="auto"/>
              <w:jc w:val="center"/>
            </w:pPr>
            <w:r>
              <w:rPr>
                <w:rFonts w:ascii="Times New Roman" w:hAnsi="Times New Roman"/>
                <w:sz w:val="24"/>
                <w:szCs w:val="24"/>
              </w:rPr>
              <w:t>8</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0B9D" w:rsidRDefault="00902002">
            <w:pPr>
              <w:tabs>
                <w:tab w:val="left" w:pos="7050"/>
              </w:tabs>
              <w:spacing w:after="0" w:line="240" w:lineRule="auto"/>
            </w:pPr>
            <w:r>
              <w:rPr>
                <w:rFonts w:ascii="Times New Roman" w:hAnsi="Times New Roman"/>
                <w:sz w:val="24"/>
                <w:szCs w:val="24"/>
              </w:rPr>
              <w:t>Результаты проекта</w:t>
            </w:r>
          </w:p>
        </w:tc>
        <w:tc>
          <w:tcPr>
            <w:tcW w:w="5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0B9D" w:rsidRDefault="00A5564A">
            <w:pPr>
              <w:tabs>
                <w:tab w:val="left" w:pos="7050"/>
              </w:tabs>
              <w:spacing w:after="0" w:line="240" w:lineRule="auto"/>
              <w:ind w:firstLine="709"/>
              <w:jc w:val="both"/>
            </w:pPr>
            <w:r>
              <w:rPr>
                <w:rFonts w:ascii="Times New Roman" w:hAnsi="Times New Roman"/>
                <w:sz w:val="24"/>
                <w:szCs w:val="24"/>
              </w:rPr>
              <w:t>В период 2023-2025 года</w:t>
            </w:r>
            <w:r w:rsidR="00233333">
              <w:rPr>
                <w:rFonts w:ascii="Times New Roman" w:hAnsi="Times New Roman"/>
                <w:sz w:val="24"/>
                <w:szCs w:val="24"/>
              </w:rPr>
              <w:t>,</w:t>
            </w:r>
            <w:r>
              <w:rPr>
                <w:rFonts w:ascii="Times New Roman" w:hAnsi="Times New Roman"/>
                <w:sz w:val="24"/>
                <w:szCs w:val="24"/>
              </w:rPr>
              <w:t xml:space="preserve"> </w:t>
            </w:r>
            <w:r w:rsidR="00233333">
              <w:rPr>
                <w:rFonts w:ascii="Times New Roman" w:hAnsi="Times New Roman"/>
                <w:sz w:val="24"/>
                <w:szCs w:val="24"/>
              </w:rPr>
              <w:t>т</w:t>
            </w:r>
            <w:r w:rsidR="00902002">
              <w:rPr>
                <w:rFonts w:ascii="Times New Roman" w:hAnsi="Times New Roman"/>
                <w:sz w:val="24"/>
                <w:szCs w:val="24"/>
              </w:rPr>
              <w:t>ренинг проект был реализован уже более 20 раз на территории Белореченского района.</w:t>
            </w:r>
          </w:p>
        </w:tc>
      </w:tr>
    </w:tbl>
    <w:p w:rsidR="00440B9D" w:rsidRDefault="00440B9D">
      <w:pPr>
        <w:widowControl w:val="0"/>
        <w:tabs>
          <w:tab w:val="left" w:pos="7050"/>
        </w:tabs>
        <w:spacing w:line="240" w:lineRule="auto"/>
        <w:jc w:val="center"/>
      </w:pPr>
    </w:p>
    <w:sectPr w:rsidR="00440B9D" w:rsidSect="00440B9D">
      <w:headerReference w:type="default" r:id="rId6"/>
      <w:footerReference w:type="default" r:id="rId7"/>
      <w:pgSz w:w="11900" w:h="16840"/>
      <w:pgMar w:top="1134" w:right="567" w:bottom="1134" w:left="1701"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58CE" w:rsidRDefault="006558CE" w:rsidP="00440B9D">
      <w:pPr>
        <w:spacing w:after="0" w:line="240" w:lineRule="auto"/>
      </w:pPr>
      <w:r>
        <w:separator/>
      </w:r>
    </w:p>
  </w:endnote>
  <w:endnote w:type="continuationSeparator" w:id="1">
    <w:p w:rsidR="006558CE" w:rsidRDefault="006558CE" w:rsidP="00440B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Helvetica Neue">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B9D" w:rsidRDefault="00440B9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58CE" w:rsidRDefault="006558CE" w:rsidP="00440B9D">
      <w:pPr>
        <w:spacing w:after="0" w:line="240" w:lineRule="auto"/>
      </w:pPr>
      <w:r>
        <w:separator/>
      </w:r>
    </w:p>
  </w:footnote>
  <w:footnote w:type="continuationSeparator" w:id="1">
    <w:p w:rsidR="006558CE" w:rsidRDefault="006558CE" w:rsidP="00440B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B9D" w:rsidRDefault="00440B9D">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defaultTabStop w:val="708"/>
  <w:characterSpacingControl w:val="doNotCompress"/>
  <w:footnotePr>
    <w:footnote w:id="0"/>
    <w:footnote w:id="1"/>
  </w:footnotePr>
  <w:endnotePr>
    <w:endnote w:id="0"/>
    <w:endnote w:id="1"/>
  </w:endnotePr>
  <w:compat>
    <w:useFELayout/>
  </w:compat>
  <w:rsids>
    <w:rsidRoot w:val="00440B9D"/>
    <w:rsid w:val="00233333"/>
    <w:rsid w:val="002B7EFB"/>
    <w:rsid w:val="00440B9D"/>
    <w:rsid w:val="006558CE"/>
    <w:rsid w:val="00865E78"/>
    <w:rsid w:val="00902002"/>
    <w:rsid w:val="00A1103F"/>
    <w:rsid w:val="00A556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40B9D"/>
    <w:pPr>
      <w:spacing w:after="200" w:line="276" w:lineRule="auto"/>
    </w:pPr>
    <w:rPr>
      <w:rFonts w:ascii="Calibri" w:hAnsi="Calibri" w:cs="Arial Unicode MS"/>
      <w:color w:val="000000"/>
      <w:sz w:val="22"/>
      <w:szCs w:val="22"/>
      <w:u w:color="000000"/>
      <w:shd w:val="ni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40B9D"/>
    <w:rPr>
      <w:u w:val="single"/>
    </w:rPr>
  </w:style>
  <w:style w:type="table" w:customStyle="1" w:styleId="TableNormal">
    <w:name w:val="Table Normal"/>
    <w:rsid w:val="00440B9D"/>
    <w:tblPr>
      <w:tblInd w:w="0" w:type="dxa"/>
      <w:tblCellMar>
        <w:top w:w="0" w:type="dxa"/>
        <w:left w:w="0" w:type="dxa"/>
        <w:bottom w:w="0" w:type="dxa"/>
        <w:right w:w="0" w:type="dxa"/>
      </w:tblCellMar>
    </w:tblPr>
  </w:style>
  <w:style w:type="paragraph" w:customStyle="1" w:styleId="a4">
    <w:name w:val="Колонтитулы"/>
    <w:rsid w:val="00440B9D"/>
    <w:pPr>
      <w:tabs>
        <w:tab w:val="right" w:pos="9020"/>
      </w:tabs>
    </w:pPr>
    <w:rPr>
      <w:rFonts w:ascii="Helvetica Neue" w:hAnsi="Helvetica Neue" w:cs="Arial Unicode MS"/>
      <w:color w:val="000000"/>
      <w:sz w:val="24"/>
      <w:szCs w:val="24"/>
      <w:shd w:val="nil"/>
    </w:rPr>
  </w:style>
  <w:style w:type="paragraph" w:styleId="a5">
    <w:name w:val="Normal (Web)"/>
    <w:rsid w:val="00440B9D"/>
    <w:pPr>
      <w:spacing w:before="100" w:after="100"/>
    </w:pPr>
    <w:rPr>
      <w:rFonts w:cs="Arial Unicode MS"/>
      <w:color w:val="000000"/>
      <w:sz w:val="24"/>
      <w:szCs w:val="24"/>
      <w:u w:color="000000"/>
      <w:shd w:val="ni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Pages>
  <Words>646</Words>
  <Characters>3684</Characters>
  <Application>Microsoft Office Word</Application>
  <DocSecurity>0</DocSecurity>
  <Lines>30</Lines>
  <Paragraphs>8</Paragraphs>
  <ScaleCrop>false</ScaleCrop>
  <Company/>
  <LinksUpToDate>false</LinksUpToDate>
  <CharactersWithSpaces>4322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5</cp:revision>
  <dcterms:created xsi:type="dcterms:W3CDTF">2025-06-23T08:34:00Z</dcterms:created>
  <dcterms:modified xsi:type="dcterms:W3CDTF">2025-06-23T10:37:00Z</dcterms:modified>
</cp:coreProperties>
</file>